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杭银理财幸福99金钱包29号理财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杭银理财幸福99金钱包29号理财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JQB2329</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Z7002223000236</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24,555,947.95</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100.01</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24,555,947.95</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24,555,947.95</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金钱包29号A款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JQB2329A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23,133,909.98</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金钱包29号B款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JQB2329B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1,422,037.97</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金钱包29号A款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1.90</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金钱包29号B款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1.49</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0.52</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2.09</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69.48</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11.55</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16.89</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99.48</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1,707,676.72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6.95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854,273.25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854,231.43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854,128.61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854,121.71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854,121.71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854,064.37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854,058.34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854,058.34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24交通银行CD074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854,028.38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3.48</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14,831,297.75</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24,555,947.95</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553,495.60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2.25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440,655.10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1.79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210,606.04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0.86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210,318.27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0.86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115,407.26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110,445.18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102,532.02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100,030.55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100,024.24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100,019.61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0.41</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杭银理财幸福99金钱包29号理财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1,076.71</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杭银理财幸福99金钱包29号理财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3301040160015309811-322329</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